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89" w:rsidRPr="00596580" w:rsidRDefault="0084402B" w:rsidP="00962889">
      <w:pPr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b/>
          <w:sz w:val="30"/>
          <w:szCs w:val="30"/>
          <w:lang w:val="ru-RU"/>
        </w:rPr>
        <w:t>ЦВЕТО</w:t>
      </w:r>
      <w:r w:rsidR="00962889" w:rsidRPr="00596580">
        <w:rPr>
          <w:rFonts w:ascii="Times New Roman" w:hAnsi="Times New Roman" w:cs="Times New Roman"/>
          <w:b/>
          <w:sz w:val="30"/>
          <w:szCs w:val="30"/>
          <w:lang w:val="ru-RU"/>
        </w:rPr>
        <w:t>ВЫЕ ИНТЕРПРЕТАЦИИ В АРТ-ТЕРАПИИ</w:t>
      </w:r>
    </w:p>
    <w:p w:rsidR="00596580" w:rsidRPr="00596580" w:rsidRDefault="0084402B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Многие арт-терапевты задают вопрос: нужно ли трактовать цвета, когда ребенок что-то создает при помощи цвета, например, в песочнице или рисует карандашами, фломастерами, красками. В современной арт-терапии следует быть осторожным при трактовке цветов. Причины тому просты: дети, которые росли в 70–80-х годах, знали, что лисы рыжие, зайцы — серые или белые, трава </w:t>
      </w:r>
      <w:r w:rsidR="00596580" w:rsidRPr="00596580">
        <w:rPr>
          <w:rFonts w:ascii="Times New Roman" w:hAnsi="Times New Roman" w:cs="Times New Roman"/>
          <w:sz w:val="30"/>
          <w:szCs w:val="30"/>
          <w:lang w:val="ru-RU"/>
        </w:rPr>
        <w:t>— зеленая, собаки — коричневые.</w:t>
      </w:r>
    </w:p>
    <w:p w:rsidR="00596580" w:rsidRPr="00596580" w:rsidRDefault="0084402B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sz w:val="30"/>
          <w:szCs w:val="30"/>
          <w:lang w:val="ru-RU"/>
        </w:rPr>
        <w:t>Современная мультипликация и игрушечная индустрия говорят ребенку, что вполне может существовать заяц в горошек, фиолетовый ежик, кошка в клеточку и т.д. То есть, психологическое восприятие цвета может быть изменено, человек уже не так ассоциирует цвета с теми базовыми характеристиками, как это было раньше. Для понимания индивидуального восприятия цветов рекомендуем технику</w:t>
      </w:r>
      <w:r w:rsidR="00596580"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 «Персональная цветовая карта».</w:t>
      </w:r>
    </w:p>
    <w:p w:rsidR="00596580" w:rsidRPr="00596580" w:rsidRDefault="0084402B" w:rsidP="00596580">
      <w:pPr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b/>
          <w:sz w:val="30"/>
          <w:szCs w:val="30"/>
          <w:lang w:val="ru-RU"/>
        </w:rPr>
        <w:t>Техник</w:t>
      </w:r>
      <w:r w:rsidR="00596580" w:rsidRPr="00596580">
        <w:rPr>
          <w:rFonts w:ascii="Times New Roman" w:hAnsi="Times New Roman" w:cs="Times New Roman"/>
          <w:b/>
          <w:sz w:val="30"/>
          <w:szCs w:val="30"/>
          <w:lang w:val="ru-RU"/>
        </w:rPr>
        <w:t>а «Персональная цветовая карта»</w:t>
      </w:r>
    </w:p>
    <w:p w:rsidR="00596580" w:rsidRDefault="0084402B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i/>
          <w:sz w:val="30"/>
          <w:szCs w:val="30"/>
          <w:lang w:val="ru-RU"/>
        </w:rPr>
        <w:t>Цель</w:t>
      </w:r>
      <w:r w:rsidRPr="00596580">
        <w:rPr>
          <w:rFonts w:ascii="Times New Roman" w:hAnsi="Times New Roman" w:cs="Times New Roman"/>
          <w:sz w:val="30"/>
          <w:szCs w:val="30"/>
          <w:lang w:val="ru-RU"/>
        </w:rPr>
        <w:t>: получить возможность интерпретации цветов</w:t>
      </w:r>
      <w:r w:rsidR="00596580">
        <w:rPr>
          <w:rFonts w:ascii="Times New Roman" w:hAnsi="Times New Roman" w:cs="Times New Roman"/>
          <w:sz w:val="30"/>
          <w:szCs w:val="30"/>
          <w:lang w:val="ru-RU"/>
        </w:rPr>
        <w:t xml:space="preserve"> в работах ребенка. </w:t>
      </w:r>
    </w:p>
    <w:p w:rsidR="00596580" w:rsidRDefault="00596580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i/>
          <w:sz w:val="30"/>
          <w:szCs w:val="30"/>
          <w:lang w:val="ru-RU"/>
        </w:rPr>
        <w:t>Возраст</w:t>
      </w:r>
      <w:r>
        <w:rPr>
          <w:rFonts w:ascii="Times New Roman" w:hAnsi="Times New Roman" w:cs="Times New Roman"/>
          <w:sz w:val="30"/>
          <w:szCs w:val="30"/>
          <w:lang w:val="ru-RU"/>
        </w:rPr>
        <w:t>: 6+</w:t>
      </w:r>
    </w:p>
    <w:p w:rsidR="00596580" w:rsidRDefault="00596580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i/>
          <w:sz w:val="30"/>
          <w:szCs w:val="30"/>
          <w:lang w:val="ru-RU"/>
        </w:rPr>
        <w:t>Продолжительность</w:t>
      </w:r>
      <w:r>
        <w:rPr>
          <w:rFonts w:ascii="Times New Roman" w:hAnsi="Times New Roman" w:cs="Times New Roman"/>
          <w:sz w:val="30"/>
          <w:szCs w:val="30"/>
          <w:lang w:val="ru-RU"/>
        </w:rPr>
        <w:t>: 30 мин.</w:t>
      </w:r>
    </w:p>
    <w:p w:rsidR="00596580" w:rsidRDefault="0084402B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i/>
          <w:sz w:val="30"/>
          <w:szCs w:val="30"/>
          <w:lang w:val="ru-RU"/>
        </w:rPr>
        <w:t>Инструменты</w:t>
      </w:r>
      <w:r w:rsidRPr="00596580">
        <w:rPr>
          <w:rFonts w:ascii="Times New Roman" w:hAnsi="Times New Roman" w:cs="Times New Roman"/>
          <w:sz w:val="30"/>
          <w:szCs w:val="30"/>
          <w:lang w:val="ru-RU"/>
        </w:rPr>
        <w:t>: лист А4, гуашь, кисти, ру</w:t>
      </w:r>
      <w:r w:rsidR="00596580">
        <w:rPr>
          <w:rFonts w:ascii="Times New Roman" w:hAnsi="Times New Roman" w:cs="Times New Roman"/>
          <w:sz w:val="30"/>
          <w:szCs w:val="30"/>
          <w:lang w:val="ru-RU"/>
        </w:rPr>
        <w:t>чка.</w:t>
      </w:r>
    </w:p>
    <w:p w:rsidR="00A53A0C" w:rsidRPr="00596580" w:rsidRDefault="0084402B" w:rsidP="00962889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96580">
        <w:rPr>
          <w:rFonts w:ascii="Times New Roman" w:hAnsi="Times New Roman" w:cs="Times New Roman"/>
          <w:i/>
          <w:sz w:val="30"/>
          <w:szCs w:val="30"/>
          <w:lang w:val="ru-RU"/>
        </w:rPr>
        <w:t>Ход работы:</w:t>
      </w:r>
      <w:r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 1. Лист</w:t>
      </w:r>
      <w:bookmarkStart w:id="0" w:name="_GoBack"/>
      <w:bookmarkEnd w:id="0"/>
      <w:r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 А4 делится на восемь квадратов. Каждый квадрат закрашивается своим цветом: серым, желтым, синим, коричневым, зеленым, красным, бордовым и черным. 2. О каждом цвете психолог задает вопрос: «Какие эмоции, ассоциации, чувства у вас возникают, когда вы смотрите на этот цвет?» 3. На каждый цвет должно быть хотя бы 2–3 эмоции, чувства, состояния. Если клиент не может назвать эмоцию, можно помочь, </w:t>
      </w:r>
      <w:proofErr w:type="gramStart"/>
      <w:r w:rsidRPr="00596580">
        <w:rPr>
          <w:rFonts w:ascii="Times New Roman" w:hAnsi="Times New Roman" w:cs="Times New Roman"/>
          <w:sz w:val="30"/>
          <w:szCs w:val="30"/>
          <w:lang w:val="ru-RU"/>
        </w:rPr>
        <w:t>например</w:t>
      </w:r>
      <w:proofErr w:type="gramEnd"/>
      <w:r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 спросить: «С каким цветом у вас ассоциируется обида, а с каким радость?» и т.д. Выводы: если раньше Макс </w:t>
      </w:r>
      <w:proofErr w:type="spellStart"/>
      <w:r w:rsidRPr="00596580">
        <w:rPr>
          <w:rFonts w:ascii="Times New Roman" w:hAnsi="Times New Roman" w:cs="Times New Roman"/>
          <w:sz w:val="30"/>
          <w:szCs w:val="30"/>
          <w:lang w:val="ru-RU"/>
        </w:rPr>
        <w:t>Люшер</w:t>
      </w:r>
      <w:proofErr w:type="spellEnd"/>
      <w:r w:rsidRPr="00596580">
        <w:rPr>
          <w:rFonts w:ascii="Times New Roman" w:hAnsi="Times New Roman" w:cs="Times New Roman"/>
          <w:sz w:val="30"/>
          <w:szCs w:val="30"/>
          <w:lang w:val="ru-RU"/>
        </w:rPr>
        <w:t xml:space="preserve"> мог смело сказать, какая эмоция какому цвету соответствует, то у современного человека может быть все совсем наоборот. Поэтому следует очень осторожно подходить к трактовке цвета, особенно с детьми, потому что они растут в мире, полном искажения цветовых характеристик и привязок к чертам характера. Технику стоит использовать в начале работы с клиентом. Далее все работы, где присутствует цвет, вы можете трактовать согласно </w:t>
      </w:r>
      <w:r w:rsidRPr="00596580">
        <w:rPr>
          <w:rFonts w:ascii="Times New Roman" w:hAnsi="Times New Roman" w:cs="Times New Roman"/>
          <w:sz w:val="30"/>
          <w:szCs w:val="30"/>
          <w:lang w:val="ru-RU"/>
        </w:rPr>
        <w:lastRenderedPageBreak/>
        <w:t>персональному восприятию этого конкретного клиента, и не приписывать туда ничего своего</w:t>
      </w:r>
    </w:p>
    <w:sectPr w:rsidR="00A53A0C" w:rsidRPr="0059658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CB"/>
    <w:rsid w:val="001E09CB"/>
    <w:rsid w:val="00596580"/>
    <w:rsid w:val="0084402B"/>
    <w:rsid w:val="00962889"/>
    <w:rsid w:val="00A5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778753-A808-4BC0-8729-0FA17E7BA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Tatsiana</dc:creator>
  <cp:keywords/>
  <dc:description/>
  <cp:lastModifiedBy>Admin</cp:lastModifiedBy>
  <cp:revision>3</cp:revision>
  <dcterms:created xsi:type="dcterms:W3CDTF">2022-05-04T20:24:00Z</dcterms:created>
  <dcterms:modified xsi:type="dcterms:W3CDTF">2022-05-05T11:53:00Z</dcterms:modified>
</cp:coreProperties>
</file>